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2F3F3" w14:textId="77777777" w:rsidR="00D73429" w:rsidRDefault="00D73429" w:rsidP="00D73429">
      <w:pPr>
        <w:spacing w:after="0" w:line="240" w:lineRule="auto"/>
        <w:jc w:val="both"/>
        <w:rPr>
          <w:rFonts w:ascii="Times New Roman" w:eastAsia="Times New Roman" w:hAnsi="Times New Roman" w:cs="Times New Roman"/>
          <w:sz w:val="28"/>
          <w:szCs w:val="28"/>
          <w:lang w:eastAsia="ru-RU"/>
        </w:rPr>
      </w:pPr>
    </w:p>
    <w:p w14:paraId="7A1E342D" w14:textId="77777777" w:rsidR="001922AA" w:rsidRPr="001922AA" w:rsidRDefault="001922AA" w:rsidP="001922AA">
      <w:pPr>
        <w:spacing w:after="0" w:line="240" w:lineRule="auto"/>
        <w:ind w:left="1134" w:right="1134"/>
        <w:jc w:val="center"/>
        <w:rPr>
          <w:rFonts w:ascii="Times New Roman" w:eastAsia="Times New Roman" w:hAnsi="Times New Roman" w:cs="Times New Roman"/>
          <w:b/>
          <w:bCs/>
          <w:sz w:val="28"/>
          <w:szCs w:val="28"/>
          <w:lang w:val="ky-KG" w:eastAsia="ru-RU"/>
        </w:rPr>
      </w:pPr>
      <w:bookmarkStart w:id="0" w:name="_GoBack"/>
      <w:r w:rsidRPr="001922AA">
        <w:rPr>
          <w:rFonts w:ascii="Times New Roman" w:eastAsia="Times New Roman" w:hAnsi="Times New Roman" w:cs="Times New Roman"/>
          <w:b/>
          <w:bCs/>
          <w:sz w:val="28"/>
          <w:szCs w:val="28"/>
          <w:lang w:val="ky-KG" w:eastAsia="ru-RU"/>
        </w:rPr>
        <w:t>Кыргыз Республикасынын Министрлер Кабинетинин “</w:t>
      </w:r>
      <w:r w:rsidRPr="001922AA">
        <w:rPr>
          <w:rFonts w:ascii="Times New Roman" w:eastAsia="Times New Roman" w:hAnsi="Times New Roman" w:cs="Times New Roman"/>
          <w:b/>
          <w:bCs/>
          <w:sz w:val="28"/>
          <w:szCs w:val="28"/>
          <w:lang w:eastAsia="ru-RU"/>
        </w:rPr>
        <w:t xml:space="preserve">Кыргыз Республикасынын Министрлер Кабинетинин 2022-жылдын 18-мартындагы </w:t>
      </w:r>
      <w:r w:rsidRPr="001922AA">
        <w:rPr>
          <w:rFonts w:ascii="Times New Roman" w:eastAsia="Times New Roman" w:hAnsi="Times New Roman" w:cs="Times New Roman"/>
          <w:b/>
          <w:bCs/>
          <w:sz w:val="28"/>
          <w:szCs w:val="28"/>
          <w:lang w:val="ky-KG" w:eastAsia="ru-RU"/>
        </w:rPr>
        <w:t xml:space="preserve">№ </w:t>
      </w:r>
      <w:r w:rsidRPr="001922AA">
        <w:rPr>
          <w:rFonts w:ascii="Times New Roman" w:eastAsia="Times New Roman" w:hAnsi="Times New Roman" w:cs="Times New Roman"/>
          <w:b/>
          <w:bCs/>
          <w:sz w:val="28"/>
          <w:szCs w:val="28"/>
          <w:lang w:eastAsia="ru-RU"/>
        </w:rPr>
        <w:t>141</w:t>
      </w:r>
      <w:r w:rsidRPr="001922AA">
        <w:rPr>
          <w:rFonts w:ascii="Times New Roman" w:eastAsia="Times New Roman" w:hAnsi="Times New Roman" w:cs="Times New Roman"/>
          <w:b/>
          <w:bCs/>
          <w:sz w:val="28"/>
          <w:szCs w:val="28"/>
          <w:lang w:val="ky-KG" w:eastAsia="ru-RU"/>
        </w:rPr>
        <w:t xml:space="preserve"> “Эсеп-фактураны колдонуу жөнүндө” </w:t>
      </w:r>
      <w:r w:rsidRPr="001922AA">
        <w:rPr>
          <w:rFonts w:ascii="Times New Roman" w:eastAsia="Times New Roman" w:hAnsi="Times New Roman" w:cs="Times New Roman"/>
          <w:b/>
          <w:bCs/>
          <w:sz w:val="28"/>
          <w:szCs w:val="28"/>
          <w:lang w:eastAsia="ru-RU"/>
        </w:rPr>
        <w:t xml:space="preserve">токтомуна өзгөртүүлөрдү киргизүү </w:t>
      </w:r>
      <w:r w:rsidRPr="001922AA">
        <w:rPr>
          <w:rFonts w:ascii="Times New Roman" w:eastAsia="Times New Roman" w:hAnsi="Times New Roman" w:cs="Times New Roman"/>
          <w:b/>
          <w:bCs/>
          <w:sz w:val="28"/>
          <w:szCs w:val="28"/>
          <w:lang w:val="ky-KG" w:eastAsia="ru-RU"/>
        </w:rPr>
        <w:t>тууралуу”  токтомунун долбоору</w:t>
      </w:r>
      <w:bookmarkEnd w:id="0"/>
      <w:r w:rsidRPr="001922AA">
        <w:rPr>
          <w:rFonts w:ascii="Times New Roman" w:eastAsia="Times New Roman" w:hAnsi="Times New Roman" w:cs="Times New Roman"/>
          <w:b/>
          <w:bCs/>
          <w:sz w:val="28"/>
          <w:szCs w:val="28"/>
          <w:lang w:val="ky-KG" w:eastAsia="ru-RU"/>
        </w:rPr>
        <w:t>на</w:t>
      </w:r>
    </w:p>
    <w:p w14:paraId="64F3DACF" w14:textId="42CB4907" w:rsidR="001922AA" w:rsidRPr="001922AA" w:rsidRDefault="001922AA" w:rsidP="00D73429">
      <w:pPr>
        <w:spacing w:after="0" w:line="240" w:lineRule="auto"/>
        <w:ind w:firstLine="708"/>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НЕГИЗДЕМЕ-МААЛЫМКАТ</w:t>
      </w:r>
    </w:p>
    <w:p w14:paraId="7EDAEC17" w14:textId="77777777" w:rsidR="00D73429" w:rsidRPr="0067686C" w:rsidRDefault="00D73429" w:rsidP="00D73429">
      <w:pPr>
        <w:spacing w:after="0" w:line="240" w:lineRule="auto"/>
        <w:ind w:firstLine="708"/>
        <w:jc w:val="both"/>
        <w:rPr>
          <w:rFonts w:ascii="Times New Roman" w:eastAsia="Times New Roman" w:hAnsi="Times New Roman" w:cs="Times New Roman"/>
          <w:sz w:val="28"/>
          <w:szCs w:val="28"/>
          <w:lang w:eastAsia="ru-RU"/>
        </w:rPr>
      </w:pPr>
    </w:p>
    <w:p w14:paraId="2FA02438" w14:textId="4F7CDB6E" w:rsidR="00D73429" w:rsidRPr="001922AA" w:rsidRDefault="001922AA" w:rsidP="001922AA">
      <w:pPr>
        <w:pStyle w:val="a3"/>
        <w:numPr>
          <w:ilvl w:val="0"/>
          <w:numId w:val="1"/>
        </w:numPr>
        <w:spacing w:after="0" w:line="240" w:lineRule="auto"/>
        <w:jc w:val="both"/>
        <w:rPr>
          <w:rFonts w:ascii="Times New Roman" w:eastAsia="Times New Roman" w:hAnsi="Times New Roman" w:cs="Times New Roman"/>
          <w:b/>
          <w:sz w:val="28"/>
          <w:szCs w:val="28"/>
          <w:lang w:val="ky-KG" w:eastAsia="ru-RU"/>
        </w:rPr>
      </w:pPr>
      <w:r w:rsidRPr="001922AA">
        <w:rPr>
          <w:rFonts w:ascii="Times New Roman" w:eastAsia="Times New Roman" w:hAnsi="Times New Roman" w:cs="Times New Roman"/>
          <w:b/>
          <w:sz w:val="28"/>
          <w:szCs w:val="28"/>
          <w:lang w:val="ky-KG" w:eastAsia="ru-RU"/>
        </w:rPr>
        <w:t>Максаты жана милдети</w:t>
      </w:r>
    </w:p>
    <w:p w14:paraId="65B187CC" w14:textId="029FA2B2" w:rsidR="00D73429" w:rsidRPr="001922AA" w:rsidRDefault="001922AA" w:rsidP="00A053FE">
      <w:pPr>
        <w:spacing w:after="0" w:line="240" w:lineRule="auto"/>
        <w:ind w:firstLine="708"/>
        <w:jc w:val="both"/>
        <w:rPr>
          <w:rFonts w:ascii="Times New Roman" w:eastAsia="Times New Roman" w:hAnsi="Times New Roman" w:cs="Times New Roman"/>
          <w:b/>
          <w:sz w:val="28"/>
          <w:szCs w:val="28"/>
          <w:lang w:val="ky-KG" w:eastAsia="ru-RU"/>
        </w:rPr>
      </w:pPr>
      <w:r w:rsidRPr="001922AA">
        <w:rPr>
          <w:rFonts w:ascii="Times New Roman" w:eastAsia="Times New Roman" w:hAnsi="Times New Roman" w:cs="Times New Roman"/>
          <w:sz w:val="28"/>
          <w:szCs w:val="28"/>
          <w:lang w:val="ky-KG" w:eastAsia="ru-RU"/>
        </w:rPr>
        <w:t xml:space="preserve">Кыргыз Республикасынын Министрлер Кабинетинин “Эсеп-фактураны колдонуу жөнүндө” токтомунун сунушталган долбоору Кыргыз Республикасынын Салык кодексинин </w:t>
      </w:r>
      <w:r w:rsidR="00A053FE" w:rsidRPr="00A053FE">
        <w:rPr>
          <w:rFonts w:ascii="Times New Roman" w:eastAsia="Times New Roman" w:hAnsi="Times New Roman" w:cs="Times New Roman"/>
          <w:sz w:val="28"/>
          <w:szCs w:val="28"/>
          <w:lang w:val="ky-KG" w:eastAsia="ru-RU"/>
        </w:rPr>
        <w:t>178-беренесин ишке ашыруу максатында иштелип чыккан.</w:t>
      </w:r>
    </w:p>
    <w:p w14:paraId="12B7791D" w14:textId="40F23CBF" w:rsidR="00D73429" w:rsidRPr="001922AA" w:rsidRDefault="001922AA" w:rsidP="001922AA">
      <w:pPr>
        <w:pStyle w:val="a3"/>
        <w:numPr>
          <w:ilvl w:val="0"/>
          <w:numId w:val="1"/>
        </w:numPr>
        <w:spacing w:after="0" w:line="240" w:lineRule="auto"/>
        <w:jc w:val="both"/>
        <w:rPr>
          <w:rFonts w:ascii="Times New Roman" w:eastAsia="Times New Roman" w:hAnsi="Times New Roman" w:cs="Times New Roman"/>
          <w:b/>
          <w:sz w:val="28"/>
          <w:szCs w:val="28"/>
          <w:lang w:val="ky-KG" w:eastAsia="ru-RU"/>
        </w:rPr>
      </w:pPr>
      <w:r w:rsidRPr="001922AA">
        <w:rPr>
          <w:rFonts w:ascii="Times New Roman" w:eastAsia="Times New Roman" w:hAnsi="Times New Roman" w:cs="Times New Roman"/>
          <w:b/>
          <w:sz w:val="28"/>
          <w:szCs w:val="28"/>
          <w:lang w:val="ky-KG" w:eastAsia="ru-RU"/>
        </w:rPr>
        <w:t>Баяндоо бөлүгү</w:t>
      </w:r>
    </w:p>
    <w:p w14:paraId="2CA61B24" w14:textId="5751C256" w:rsidR="00F66F18" w:rsidRPr="00F72E3B" w:rsidRDefault="001922AA" w:rsidP="00F72E3B">
      <w:pPr>
        <w:spacing w:after="0" w:line="240" w:lineRule="auto"/>
        <w:ind w:firstLine="708"/>
        <w:jc w:val="both"/>
        <w:rPr>
          <w:rFonts w:ascii="Times New Roman" w:eastAsia="Times New Roman" w:hAnsi="Times New Roman" w:cs="Times New Roman"/>
          <w:sz w:val="28"/>
          <w:szCs w:val="28"/>
          <w:lang w:val="ky-KG" w:eastAsia="ru-RU"/>
        </w:rPr>
      </w:pPr>
      <w:r w:rsidRPr="001922AA">
        <w:rPr>
          <w:rFonts w:ascii="Times New Roman" w:eastAsia="Times New Roman" w:hAnsi="Times New Roman" w:cs="Times New Roman"/>
          <w:sz w:val="28"/>
          <w:szCs w:val="28"/>
          <w:lang w:val="ky-KG" w:eastAsia="ru-RU"/>
        </w:rPr>
        <w:t xml:space="preserve">Кыргыз Республикасынын Салык кодексинин 178-беренесинин 11-бөлүгүнө ылайык </w:t>
      </w:r>
      <w:r w:rsidR="00F72E3B" w:rsidRPr="00F72E3B">
        <w:rPr>
          <w:rFonts w:ascii="Times New Roman" w:hAnsi="Times New Roman" w:cs="Times New Roman"/>
          <w:sz w:val="28"/>
          <w:szCs w:val="28"/>
          <w:lang w:val="ky-KG"/>
        </w:rPr>
        <w:t>у</w:t>
      </w:r>
      <w:r w:rsidR="00F66F18" w:rsidRPr="00F72E3B">
        <w:rPr>
          <w:rFonts w:ascii="Times New Roman" w:hAnsi="Times New Roman" w:cs="Times New Roman"/>
          <w:sz w:val="28"/>
          <w:szCs w:val="28"/>
          <w:lang w:val="ky-KG"/>
        </w:rPr>
        <w:t>шул берененин 7-бөлүгүндө көрсөтүлбөгөн салык төлөөчү эсеп-фактураны төмөнкүдөй жол-жоболоштурат:</w:t>
      </w:r>
    </w:p>
    <w:p w14:paraId="25559F71" w14:textId="77777777" w:rsidR="00F72E3B" w:rsidRPr="00F72E3B" w:rsidRDefault="00F66F18" w:rsidP="00F72E3B">
      <w:pPr>
        <w:pStyle w:val="tkTekst"/>
        <w:rPr>
          <w:rFonts w:ascii="Times New Roman" w:hAnsi="Times New Roman" w:cs="Times New Roman"/>
          <w:sz w:val="28"/>
          <w:szCs w:val="28"/>
          <w:lang w:val="ky-KG"/>
        </w:rPr>
      </w:pPr>
      <w:r w:rsidRPr="00F72E3B">
        <w:rPr>
          <w:rFonts w:ascii="Times New Roman" w:hAnsi="Times New Roman" w:cs="Times New Roman"/>
          <w:sz w:val="28"/>
          <w:szCs w:val="28"/>
          <w:lang w:val="ky-KG"/>
        </w:rPr>
        <w:t>1) ыктыярдуу тартипте;</w:t>
      </w:r>
    </w:p>
    <w:p w14:paraId="47991AA1" w14:textId="072B2891" w:rsidR="00F66F18" w:rsidRPr="00F72E3B" w:rsidRDefault="00F66F18" w:rsidP="00F72E3B">
      <w:pPr>
        <w:pStyle w:val="tkTekst"/>
        <w:rPr>
          <w:rFonts w:ascii="Times New Roman" w:hAnsi="Times New Roman" w:cs="Times New Roman"/>
          <w:sz w:val="28"/>
          <w:szCs w:val="28"/>
          <w:lang w:val="ky-KG"/>
        </w:rPr>
      </w:pPr>
      <w:r w:rsidRPr="00F72E3B">
        <w:rPr>
          <w:rFonts w:ascii="Times New Roman" w:hAnsi="Times New Roman" w:cs="Times New Roman"/>
          <w:sz w:val="28"/>
          <w:szCs w:val="28"/>
          <w:lang w:val="ky-KG"/>
        </w:rPr>
        <w:t>2) милдеттүү тартипте - Министрлер Кабинети белгилеген мөөнөттөрдө.</w:t>
      </w:r>
    </w:p>
    <w:p w14:paraId="67647292" w14:textId="004704B7" w:rsidR="00F72E3B" w:rsidRPr="00567190" w:rsidRDefault="00F72E3B" w:rsidP="00B53A74">
      <w:pPr>
        <w:spacing w:after="0" w:line="240" w:lineRule="auto"/>
        <w:ind w:firstLine="708"/>
        <w:jc w:val="both"/>
        <w:rPr>
          <w:rFonts w:ascii="Times New Roman" w:hAnsi="Times New Roman" w:cs="Times New Roman"/>
          <w:bCs/>
          <w:sz w:val="28"/>
          <w:szCs w:val="28"/>
          <w:lang w:val="ky-KG"/>
        </w:rPr>
      </w:pPr>
      <w:r w:rsidRPr="00567190">
        <w:rPr>
          <w:rFonts w:ascii="Times New Roman" w:hAnsi="Times New Roman" w:cs="Times New Roman"/>
          <w:bCs/>
          <w:sz w:val="28"/>
          <w:szCs w:val="28"/>
          <w:lang w:val="ky-KG"/>
        </w:rPr>
        <w:t xml:space="preserve">Токтомдун </w:t>
      </w:r>
      <w:r w:rsidR="00AE39F3">
        <w:rPr>
          <w:rFonts w:ascii="Times New Roman" w:hAnsi="Times New Roman" w:cs="Times New Roman"/>
          <w:bCs/>
          <w:sz w:val="28"/>
          <w:szCs w:val="28"/>
          <w:lang w:val="ky-KG"/>
        </w:rPr>
        <w:t>ушул</w:t>
      </w:r>
      <w:r w:rsidRPr="00567190">
        <w:rPr>
          <w:rFonts w:ascii="Times New Roman" w:hAnsi="Times New Roman" w:cs="Times New Roman"/>
          <w:bCs/>
          <w:sz w:val="28"/>
          <w:szCs w:val="28"/>
          <w:lang w:val="ky-KG"/>
        </w:rPr>
        <w:t xml:space="preserve"> долбоору менен бардык салык төлөөчүлөр электрондук эсеп-фактуралардын маалым</w:t>
      </w:r>
      <w:r w:rsidR="00AE39F3" w:rsidRPr="00567190">
        <w:rPr>
          <w:rFonts w:ascii="Times New Roman" w:hAnsi="Times New Roman" w:cs="Times New Roman"/>
          <w:bCs/>
          <w:sz w:val="28"/>
          <w:szCs w:val="28"/>
          <w:lang w:val="ky-KG"/>
        </w:rPr>
        <w:t>аттык системасынын катышуучусу</w:t>
      </w:r>
      <w:r w:rsidRPr="00567190">
        <w:rPr>
          <w:rFonts w:ascii="Times New Roman" w:hAnsi="Times New Roman" w:cs="Times New Roman"/>
          <w:bCs/>
          <w:sz w:val="28"/>
          <w:szCs w:val="28"/>
          <w:lang w:val="ky-KG"/>
        </w:rPr>
        <w:t xml:space="preserve"> катары катталаарын жана электрондук эс</w:t>
      </w:r>
      <w:r w:rsidR="00AE39F3" w:rsidRPr="00567190">
        <w:rPr>
          <w:rFonts w:ascii="Times New Roman" w:hAnsi="Times New Roman" w:cs="Times New Roman"/>
          <w:bCs/>
          <w:sz w:val="28"/>
          <w:szCs w:val="28"/>
          <w:lang w:val="ky-KG"/>
        </w:rPr>
        <w:t>еп-фактураларды (мындан ары – ЭЭ</w:t>
      </w:r>
      <w:r w:rsidRPr="00567190">
        <w:rPr>
          <w:rFonts w:ascii="Times New Roman" w:hAnsi="Times New Roman" w:cs="Times New Roman"/>
          <w:bCs/>
          <w:sz w:val="28"/>
          <w:szCs w:val="28"/>
          <w:lang w:val="ky-KG"/>
        </w:rPr>
        <w:t>Ф) тариздешин белгилөө сунушталат.</w:t>
      </w:r>
    </w:p>
    <w:p w14:paraId="1A1DAC20" w14:textId="77777777" w:rsidR="00567190" w:rsidRDefault="00567190" w:rsidP="00567190">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Мындан тышкары, </w:t>
      </w:r>
      <w:r w:rsidRPr="00567190">
        <w:rPr>
          <w:rFonts w:ascii="Times New Roman" w:eastAsia="Times New Roman" w:hAnsi="Times New Roman" w:cs="Times New Roman"/>
          <w:sz w:val="28"/>
          <w:szCs w:val="28"/>
          <w:lang w:val="ky-KG" w:eastAsia="ru-RU"/>
        </w:rPr>
        <w:t>жалпы белгиленген тартипте ККМди колдонуу менен</w:t>
      </w:r>
      <w:r>
        <w:rPr>
          <w:rFonts w:ascii="Times New Roman" w:eastAsia="Times New Roman" w:hAnsi="Times New Roman" w:cs="Times New Roman"/>
          <w:sz w:val="28"/>
          <w:szCs w:val="28"/>
          <w:lang w:val="ky-KG" w:eastAsia="ru-RU"/>
        </w:rPr>
        <w:t xml:space="preserve"> ишкердик ишти жүргүзгөн жана: </w:t>
      </w:r>
    </w:p>
    <w:p w14:paraId="4D5A4AAA" w14:textId="77777777" w:rsidR="00567190" w:rsidRDefault="00567190" w:rsidP="00567190">
      <w:pPr>
        <w:spacing w:after="0" w:line="240" w:lineRule="auto"/>
        <w:ind w:firstLine="708"/>
        <w:jc w:val="both"/>
        <w:rPr>
          <w:rFonts w:ascii="Times New Roman" w:eastAsia="Times New Roman" w:hAnsi="Times New Roman" w:cs="Times New Roman"/>
          <w:sz w:val="28"/>
          <w:szCs w:val="28"/>
          <w:lang w:val="ky-KG" w:eastAsia="ru-RU"/>
        </w:rPr>
      </w:pPr>
      <w:r w:rsidRPr="00567190">
        <w:rPr>
          <w:rFonts w:ascii="Times New Roman" w:eastAsia="Times New Roman" w:hAnsi="Times New Roman" w:cs="Times New Roman"/>
          <w:sz w:val="28"/>
          <w:szCs w:val="28"/>
          <w:lang w:val="ky-KG" w:eastAsia="ru-RU"/>
        </w:rPr>
        <w:t>- пат</w:t>
      </w:r>
      <w:r>
        <w:rPr>
          <w:rFonts w:ascii="Times New Roman" w:eastAsia="Times New Roman" w:hAnsi="Times New Roman" w:cs="Times New Roman"/>
          <w:sz w:val="28"/>
          <w:szCs w:val="28"/>
          <w:lang w:val="ky-KG" w:eastAsia="ru-RU"/>
        </w:rPr>
        <w:t>енттин негизинде салык төлөөчү;</w:t>
      </w:r>
    </w:p>
    <w:p w14:paraId="3E6F3AA2" w14:textId="63FCCC53" w:rsidR="00567190" w:rsidRPr="00775EAD" w:rsidRDefault="00567190" w:rsidP="00775EAD">
      <w:pPr>
        <w:spacing w:after="0" w:line="240" w:lineRule="auto"/>
        <w:ind w:firstLine="708"/>
        <w:jc w:val="both"/>
        <w:rPr>
          <w:rFonts w:ascii="Times New Roman" w:eastAsia="Times New Roman" w:hAnsi="Times New Roman" w:cs="Times New Roman"/>
          <w:sz w:val="28"/>
          <w:szCs w:val="28"/>
          <w:lang w:val="ky-KG" w:eastAsia="ru-RU"/>
        </w:rPr>
      </w:pPr>
      <w:r w:rsidRPr="00567190">
        <w:rPr>
          <w:rFonts w:ascii="Times New Roman" w:eastAsia="Times New Roman" w:hAnsi="Times New Roman" w:cs="Times New Roman"/>
          <w:sz w:val="28"/>
          <w:szCs w:val="28"/>
          <w:lang w:val="ky-KG" w:eastAsia="ru-RU"/>
        </w:rPr>
        <w:t xml:space="preserve">- катары менен келген акыркы 12 айдагы түшкөн акчанын көлөмүнүн суммасы 8000000 сомдон ашпаган, бирдиктүү салыктын негизинде салык салуунун жөнөкөйлөтүлгөн системасы боюнча нөлдүк ставканы колдонгон салык төлөөчү эсеп-фактураларды тариздебейт. </w:t>
      </w:r>
    </w:p>
    <w:p w14:paraId="10872F50" w14:textId="3796724F" w:rsidR="002B40B7" w:rsidRPr="00567190" w:rsidRDefault="00567190" w:rsidP="00EE40ED">
      <w:pPr>
        <w:spacing w:after="0" w:line="240" w:lineRule="auto"/>
        <w:ind w:firstLine="708"/>
        <w:jc w:val="both"/>
        <w:rPr>
          <w:rFonts w:ascii="Times New Roman" w:eastAsia="Times New Roman" w:hAnsi="Times New Roman" w:cs="Times New Roman"/>
          <w:sz w:val="28"/>
          <w:szCs w:val="28"/>
          <w:lang w:val="ky-KG" w:eastAsia="ru-RU"/>
        </w:rPr>
      </w:pPr>
      <w:r w:rsidRPr="00775EAD">
        <w:rPr>
          <w:rFonts w:ascii="Times New Roman" w:eastAsia="Times New Roman" w:hAnsi="Times New Roman" w:cs="Times New Roman"/>
          <w:sz w:val="28"/>
          <w:szCs w:val="28"/>
          <w:lang w:val="ky-KG" w:eastAsia="ru-RU"/>
        </w:rPr>
        <w:t>Сунушталган то</w:t>
      </w:r>
      <w:r w:rsidR="00775EAD" w:rsidRPr="00775EAD">
        <w:rPr>
          <w:rFonts w:ascii="Times New Roman" w:eastAsia="Times New Roman" w:hAnsi="Times New Roman" w:cs="Times New Roman"/>
          <w:sz w:val="28"/>
          <w:szCs w:val="28"/>
          <w:lang w:val="ky-KG" w:eastAsia="ru-RU"/>
        </w:rPr>
        <w:t>ктомдун долбоорунун айырмалоочу</w:t>
      </w:r>
      <w:r w:rsidRPr="00775EAD">
        <w:rPr>
          <w:rFonts w:ascii="Times New Roman" w:eastAsia="Times New Roman" w:hAnsi="Times New Roman" w:cs="Times New Roman"/>
          <w:sz w:val="28"/>
          <w:szCs w:val="28"/>
          <w:lang w:val="ky-KG" w:eastAsia="ru-RU"/>
        </w:rPr>
        <w:t xml:space="preserve"> учуру, Кыргыз Республикасынын Министрлер Кабинетинин 2022-жылдын 18-мартындагы № 141 “Эсеп-фактураны колдонуу жөнүндө”</w:t>
      </w:r>
      <w:r w:rsidR="005200F9" w:rsidRPr="00775EAD">
        <w:rPr>
          <w:rFonts w:ascii="Times New Roman" w:eastAsia="Times New Roman" w:hAnsi="Times New Roman" w:cs="Times New Roman"/>
          <w:sz w:val="28"/>
          <w:szCs w:val="28"/>
          <w:lang w:val="ky-KG" w:eastAsia="ru-RU"/>
        </w:rPr>
        <w:t xml:space="preserve"> токтому менен бекитилген колдонуудагы Э</w:t>
      </w:r>
      <w:r w:rsidRPr="00775EAD">
        <w:rPr>
          <w:rFonts w:ascii="Times New Roman" w:eastAsia="Times New Roman" w:hAnsi="Times New Roman" w:cs="Times New Roman"/>
          <w:sz w:val="28"/>
          <w:szCs w:val="28"/>
          <w:lang w:val="ky-KG" w:eastAsia="ru-RU"/>
        </w:rPr>
        <w:t>сеп-фактураны түзүүнүн жана жүгүртүүнүн тартибине ылайык, кошумча нарк салыгын төлөөчү жана товарларды импорттоочу жана/же экспорттоочу салык төлөөчү, ошондой эле катары менен келген акыркы 12 айда же болбосо катары менен келген 12 календардык айга жетпеген мезгилдин ичинде түшкөн акчанын көлөмүнүн суммасы 8000000 сомдон ашкан салык төлөөчү</w:t>
      </w:r>
      <w:r w:rsidR="00E1432E" w:rsidRPr="00775EAD">
        <w:rPr>
          <w:rFonts w:ascii="Times New Roman" w:eastAsia="Times New Roman" w:hAnsi="Times New Roman" w:cs="Times New Roman"/>
          <w:sz w:val="28"/>
          <w:szCs w:val="28"/>
          <w:lang w:val="ky-KG" w:eastAsia="ru-RU"/>
        </w:rPr>
        <w:t xml:space="preserve"> </w:t>
      </w:r>
      <w:r w:rsidR="005200F9" w:rsidRPr="00775EAD">
        <w:rPr>
          <w:rFonts w:ascii="Times New Roman" w:eastAsia="Times New Roman" w:hAnsi="Times New Roman" w:cs="Times New Roman"/>
          <w:sz w:val="28"/>
          <w:szCs w:val="28"/>
          <w:lang w:val="ky-KG" w:eastAsia="ru-RU"/>
        </w:rPr>
        <w:t xml:space="preserve">гана </w:t>
      </w:r>
      <w:r w:rsidR="00E1432E" w:rsidRPr="00775EAD">
        <w:rPr>
          <w:rFonts w:ascii="Times New Roman" w:eastAsia="Times New Roman" w:hAnsi="Times New Roman" w:cs="Times New Roman"/>
          <w:sz w:val="28"/>
          <w:szCs w:val="28"/>
          <w:lang w:val="ky-KG" w:eastAsia="ru-RU"/>
        </w:rPr>
        <w:t>жетк</w:t>
      </w:r>
      <w:r w:rsidR="005200F9" w:rsidRPr="00775EAD">
        <w:rPr>
          <w:rFonts w:ascii="Times New Roman" w:eastAsia="Times New Roman" w:hAnsi="Times New Roman" w:cs="Times New Roman"/>
          <w:sz w:val="28"/>
          <w:szCs w:val="28"/>
          <w:lang w:val="ky-KG" w:eastAsia="ru-RU"/>
        </w:rPr>
        <w:t>ирүүгө эсеп-фактура</w:t>
      </w:r>
      <w:r w:rsidR="00775EAD" w:rsidRPr="00775EAD">
        <w:rPr>
          <w:rFonts w:ascii="Times New Roman" w:eastAsia="Times New Roman" w:hAnsi="Times New Roman" w:cs="Times New Roman"/>
          <w:sz w:val="28"/>
          <w:szCs w:val="28"/>
          <w:lang w:val="ky-KG" w:eastAsia="ru-RU"/>
        </w:rPr>
        <w:t>ны</w:t>
      </w:r>
      <w:r w:rsidR="005200F9" w:rsidRPr="00775EAD">
        <w:rPr>
          <w:rFonts w:ascii="Times New Roman" w:eastAsia="Times New Roman" w:hAnsi="Times New Roman" w:cs="Times New Roman"/>
          <w:sz w:val="28"/>
          <w:szCs w:val="28"/>
          <w:lang w:val="ky-KG" w:eastAsia="ru-RU"/>
        </w:rPr>
        <w:t xml:space="preserve"> </w:t>
      </w:r>
      <w:r w:rsidR="00775EAD" w:rsidRPr="00775EAD">
        <w:rPr>
          <w:rFonts w:ascii="Times New Roman" w:eastAsia="Times New Roman" w:hAnsi="Times New Roman" w:cs="Times New Roman"/>
          <w:sz w:val="28"/>
          <w:szCs w:val="28"/>
          <w:lang w:val="ky-KG" w:eastAsia="ru-RU"/>
        </w:rPr>
        <w:t>жазгандыгында.</w:t>
      </w:r>
      <w:r w:rsidR="00EE40ED">
        <w:rPr>
          <w:rFonts w:ascii="Times New Roman" w:eastAsia="Times New Roman" w:hAnsi="Times New Roman" w:cs="Times New Roman"/>
          <w:sz w:val="28"/>
          <w:szCs w:val="28"/>
          <w:lang w:val="ky-KG" w:eastAsia="ru-RU"/>
        </w:rPr>
        <w:t xml:space="preserve"> </w:t>
      </w:r>
      <w:r w:rsidR="002B40B7" w:rsidRPr="00E1432E">
        <w:rPr>
          <w:rFonts w:ascii="Times New Roman" w:eastAsia="Times New Roman" w:hAnsi="Times New Roman" w:cs="Times New Roman"/>
          <w:sz w:val="28"/>
          <w:szCs w:val="28"/>
          <w:lang w:val="ky-KG" w:eastAsia="ru-RU"/>
        </w:rPr>
        <w:t xml:space="preserve">Товарларды </w:t>
      </w:r>
      <w:r w:rsidR="00775EAD">
        <w:rPr>
          <w:rFonts w:ascii="Times New Roman" w:eastAsia="Times New Roman" w:hAnsi="Times New Roman" w:cs="Times New Roman"/>
          <w:sz w:val="28"/>
          <w:szCs w:val="28"/>
          <w:lang w:val="ky-KG" w:eastAsia="ru-RU"/>
        </w:rPr>
        <w:t>жеткирүүчү</w:t>
      </w:r>
      <w:r w:rsidR="002B40B7" w:rsidRPr="00E1432E">
        <w:rPr>
          <w:rFonts w:ascii="Times New Roman" w:eastAsia="Times New Roman" w:hAnsi="Times New Roman" w:cs="Times New Roman"/>
          <w:sz w:val="28"/>
          <w:szCs w:val="28"/>
          <w:lang w:val="ky-KG" w:eastAsia="ru-RU"/>
        </w:rPr>
        <w:t xml:space="preserve"> бардык башка салык төлөөчүлөр ЭЭФ жазып беришкен эмес.</w:t>
      </w:r>
    </w:p>
    <w:p w14:paraId="3B37E512" w14:textId="43B3028E" w:rsidR="00E1432E" w:rsidRPr="006B2FC3" w:rsidRDefault="00E1432E" w:rsidP="00B53A74">
      <w:pPr>
        <w:spacing w:after="0" w:line="240" w:lineRule="auto"/>
        <w:ind w:firstLine="708"/>
        <w:jc w:val="both"/>
        <w:rPr>
          <w:rFonts w:ascii="Times New Roman" w:eastAsia="Times New Roman" w:hAnsi="Times New Roman" w:cs="Times New Roman"/>
          <w:sz w:val="28"/>
          <w:szCs w:val="28"/>
          <w:lang w:val="ky-KG" w:eastAsia="ru-RU"/>
        </w:rPr>
      </w:pPr>
      <w:r w:rsidRPr="006B2FC3">
        <w:rPr>
          <w:rFonts w:ascii="Times New Roman" w:eastAsia="Times New Roman" w:hAnsi="Times New Roman" w:cs="Times New Roman"/>
          <w:sz w:val="28"/>
          <w:szCs w:val="28"/>
          <w:lang w:val="ky-KG" w:eastAsia="ru-RU"/>
        </w:rPr>
        <w:t xml:space="preserve">Мындан тышкары, Кыргыз Республикасынын Салык кодексинин </w:t>
      </w:r>
      <w:r>
        <w:rPr>
          <w:rFonts w:ascii="Times New Roman" w:eastAsia="Times New Roman" w:hAnsi="Times New Roman" w:cs="Times New Roman"/>
          <w:sz w:val="28"/>
          <w:szCs w:val="28"/>
          <w:lang w:val="ky-KG" w:eastAsia="ru-RU"/>
        </w:rPr>
        <w:t xml:space="preserve">4-беренесинин </w:t>
      </w:r>
      <w:r w:rsidRPr="006B2FC3">
        <w:rPr>
          <w:rFonts w:ascii="Times New Roman" w:eastAsia="Times New Roman" w:hAnsi="Times New Roman" w:cs="Times New Roman"/>
          <w:sz w:val="28"/>
          <w:szCs w:val="28"/>
          <w:lang w:val="ky-KG" w:eastAsia="ru-RU"/>
        </w:rPr>
        <w:t xml:space="preserve">2-бөлүгүнүн 24-пунктуна ылайык </w:t>
      </w:r>
      <w:r w:rsidRPr="00E1432E">
        <w:rPr>
          <w:rFonts w:ascii="Times New Roman" w:eastAsia="Times New Roman" w:hAnsi="Times New Roman" w:cs="Times New Roman"/>
          <w:bCs/>
          <w:sz w:val="28"/>
          <w:szCs w:val="28"/>
          <w:lang w:val="ky-KG" w:eastAsia="ru-RU"/>
        </w:rPr>
        <w:t>жараксыз эсеп-фактура</w:t>
      </w:r>
      <w:r w:rsidRPr="00E1432E">
        <w:rPr>
          <w:rFonts w:ascii="Times New Roman" w:eastAsia="Times New Roman" w:hAnsi="Times New Roman" w:cs="Times New Roman"/>
          <w:sz w:val="28"/>
          <w:szCs w:val="28"/>
          <w:lang w:val="ky-KG" w:eastAsia="ru-RU"/>
        </w:rPr>
        <w:t xml:space="preserve"> - </w:t>
      </w:r>
      <w:r w:rsidRPr="00E1432E">
        <w:rPr>
          <w:rFonts w:ascii="Times New Roman" w:eastAsia="Times New Roman" w:hAnsi="Times New Roman" w:cs="Times New Roman"/>
          <w:sz w:val="28"/>
          <w:szCs w:val="28"/>
          <w:lang w:val="ky-KG" w:eastAsia="ru-RU"/>
        </w:rPr>
        <w:lastRenderedPageBreak/>
        <w:t>Министрлер Кабинети тарабынан белгиленген учурларда жана тартипте номери жараксыз деп таанылган эсеп-фактура;</w:t>
      </w:r>
    </w:p>
    <w:p w14:paraId="24D68753" w14:textId="0D0DAD2D" w:rsidR="006B2FC3" w:rsidRPr="00B432B0" w:rsidRDefault="006B2FC3" w:rsidP="00D73429">
      <w:pPr>
        <w:spacing w:after="0" w:line="240" w:lineRule="auto"/>
        <w:ind w:firstLine="708"/>
        <w:jc w:val="both"/>
        <w:rPr>
          <w:rFonts w:ascii="Times New Roman" w:eastAsia="Times New Roman" w:hAnsi="Times New Roman" w:cs="Times New Roman"/>
          <w:sz w:val="28"/>
          <w:szCs w:val="28"/>
          <w:lang w:val="ky-KG" w:eastAsia="ru-RU"/>
        </w:rPr>
      </w:pPr>
      <w:r w:rsidRPr="00B432B0">
        <w:rPr>
          <w:rFonts w:ascii="Times New Roman" w:eastAsia="Times New Roman" w:hAnsi="Times New Roman" w:cs="Times New Roman"/>
          <w:sz w:val="28"/>
          <w:szCs w:val="28"/>
          <w:lang w:val="ky-KG" w:eastAsia="ru-RU"/>
        </w:rPr>
        <w:t xml:space="preserve">Ошентип, жалган же </w:t>
      </w:r>
      <w:r>
        <w:rPr>
          <w:rFonts w:ascii="Times New Roman" w:eastAsia="Times New Roman" w:hAnsi="Times New Roman" w:cs="Times New Roman"/>
          <w:sz w:val="28"/>
          <w:szCs w:val="28"/>
          <w:lang w:val="ky-KG" w:eastAsia="ru-RU"/>
        </w:rPr>
        <w:t>туура эмес</w:t>
      </w:r>
      <w:r w:rsidRPr="00B432B0">
        <w:rPr>
          <w:rFonts w:ascii="Times New Roman" w:eastAsia="Times New Roman" w:hAnsi="Times New Roman" w:cs="Times New Roman"/>
          <w:sz w:val="28"/>
          <w:szCs w:val="28"/>
          <w:lang w:val="ky-KG" w:eastAsia="ru-RU"/>
        </w:rPr>
        <w:t xml:space="preserve"> ЭЭФ табылганда, мисалы, туура эмес таризделгенде же товардык </w:t>
      </w:r>
      <w:r w:rsidR="00775EAD">
        <w:rPr>
          <w:rFonts w:ascii="Times New Roman" w:eastAsia="Times New Roman" w:hAnsi="Times New Roman" w:cs="Times New Roman"/>
          <w:sz w:val="28"/>
          <w:szCs w:val="28"/>
          <w:lang w:val="ky-KG" w:eastAsia="ru-RU"/>
        </w:rPr>
        <w:t>жеткирүүлөр</w:t>
      </w:r>
      <w:r w:rsidRPr="00B432B0">
        <w:rPr>
          <w:rFonts w:ascii="Times New Roman" w:eastAsia="Times New Roman" w:hAnsi="Times New Roman" w:cs="Times New Roman"/>
          <w:sz w:val="28"/>
          <w:szCs w:val="28"/>
          <w:lang w:val="ky-KG" w:eastAsia="ru-RU"/>
        </w:rPr>
        <w:t xml:space="preserve"> жок болгондо, мындай ЭЭФ жараксыз деп таануу үчүн таасир этүү чараларын кароо зарыл.</w:t>
      </w:r>
    </w:p>
    <w:p w14:paraId="102AB5C7" w14:textId="2531E7F3" w:rsidR="00B432B0" w:rsidRPr="00B432B0" w:rsidRDefault="00B432B0" w:rsidP="00D73429">
      <w:pPr>
        <w:spacing w:after="0" w:line="240" w:lineRule="auto"/>
        <w:ind w:firstLine="708"/>
        <w:jc w:val="both"/>
        <w:rPr>
          <w:rFonts w:ascii="Times New Roman" w:eastAsia="Times New Roman" w:hAnsi="Times New Roman" w:cs="Times New Roman"/>
          <w:sz w:val="28"/>
          <w:szCs w:val="28"/>
          <w:lang w:val="ky-KG" w:eastAsia="ru-RU"/>
        </w:rPr>
      </w:pPr>
      <w:r w:rsidRPr="00660ECF">
        <w:rPr>
          <w:rFonts w:ascii="Times New Roman" w:eastAsia="Times New Roman" w:hAnsi="Times New Roman" w:cs="Times New Roman"/>
          <w:sz w:val="28"/>
          <w:szCs w:val="28"/>
          <w:lang w:val="ky-KG" w:eastAsia="ru-RU"/>
        </w:rPr>
        <w:t>Ушуга байланыштуу, товарлардын байкоого алынбаган жүгүртүү фактыларына жана салыктарды толук башкаруу жана мүмкүн бол</w:t>
      </w:r>
      <w:r w:rsidR="00D7272E">
        <w:rPr>
          <w:rFonts w:ascii="Times New Roman" w:eastAsia="Times New Roman" w:hAnsi="Times New Roman" w:cs="Times New Roman"/>
          <w:sz w:val="28"/>
          <w:szCs w:val="28"/>
          <w:lang w:val="ky-KG" w:eastAsia="ru-RU"/>
        </w:rPr>
        <w:t>гон</w:t>
      </w:r>
      <w:r w:rsidRPr="00660ECF">
        <w:rPr>
          <w:rFonts w:ascii="Times New Roman" w:eastAsia="Times New Roman" w:hAnsi="Times New Roman" w:cs="Times New Roman"/>
          <w:sz w:val="28"/>
          <w:szCs w:val="28"/>
          <w:lang w:val="ky-KG" w:eastAsia="ru-RU"/>
        </w:rPr>
        <w:t xml:space="preserve"> эреже бузууларды жоюу үчүн</w:t>
      </w:r>
      <w:r w:rsidR="00D7272E">
        <w:rPr>
          <w:rFonts w:ascii="Times New Roman" w:eastAsia="Times New Roman" w:hAnsi="Times New Roman" w:cs="Times New Roman"/>
          <w:sz w:val="28"/>
          <w:szCs w:val="28"/>
          <w:lang w:val="ky-KG" w:eastAsia="ru-RU"/>
        </w:rPr>
        <w:t xml:space="preserve"> жалган</w:t>
      </w:r>
      <w:r w:rsidRPr="00660ECF">
        <w:rPr>
          <w:rFonts w:ascii="Times New Roman" w:eastAsia="Times New Roman" w:hAnsi="Times New Roman" w:cs="Times New Roman"/>
          <w:sz w:val="28"/>
          <w:szCs w:val="28"/>
          <w:lang w:val="ky-KG" w:eastAsia="ru-RU"/>
        </w:rPr>
        <w:t xml:space="preserve"> ЭЭФ жазып берүү</w:t>
      </w:r>
      <w:r w:rsidR="00660ECF">
        <w:rPr>
          <w:rFonts w:ascii="Times New Roman" w:eastAsia="Times New Roman" w:hAnsi="Times New Roman" w:cs="Times New Roman"/>
          <w:sz w:val="28"/>
          <w:szCs w:val="28"/>
          <w:lang w:val="ky-KG" w:eastAsia="ru-RU"/>
        </w:rPr>
        <w:t>гө</w:t>
      </w:r>
      <w:r w:rsidRPr="00660ECF">
        <w:rPr>
          <w:rFonts w:ascii="Times New Roman" w:eastAsia="Times New Roman" w:hAnsi="Times New Roman" w:cs="Times New Roman"/>
          <w:sz w:val="28"/>
          <w:szCs w:val="28"/>
          <w:lang w:val="ky-KG" w:eastAsia="ru-RU"/>
        </w:rPr>
        <w:t xml:space="preserve"> </w:t>
      </w:r>
      <w:r w:rsidR="00660ECF" w:rsidRPr="00F275D4">
        <w:rPr>
          <w:rFonts w:ascii="Times New Roman" w:eastAsia="Times New Roman" w:hAnsi="Times New Roman" w:cs="Times New Roman"/>
          <w:sz w:val="28"/>
          <w:szCs w:val="28"/>
          <w:lang w:val="ky-KG" w:eastAsia="ru-RU"/>
        </w:rPr>
        <w:t>бөгөт коюу</w:t>
      </w:r>
      <w:r w:rsidR="00660ECF" w:rsidRPr="00660ECF">
        <w:rPr>
          <w:rFonts w:ascii="Times New Roman" w:eastAsia="Times New Roman" w:hAnsi="Times New Roman" w:cs="Times New Roman"/>
          <w:sz w:val="28"/>
          <w:szCs w:val="28"/>
          <w:lang w:val="ky-KG" w:eastAsia="ru-RU"/>
        </w:rPr>
        <w:t xml:space="preserve"> </w:t>
      </w:r>
      <w:r w:rsidRPr="00660ECF">
        <w:rPr>
          <w:rFonts w:ascii="Times New Roman" w:eastAsia="Times New Roman" w:hAnsi="Times New Roman" w:cs="Times New Roman"/>
          <w:sz w:val="28"/>
          <w:szCs w:val="28"/>
          <w:lang w:val="ky-KG" w:eastAsia="ru-RU"/>
        </w:rPr>
        <w:t>максатында, токтомдун долбоору менен жогоруда аталган тартипти ЭЭФ жараксыз деп та</w:t>
      </w:r>
      <w:r>
        <w:rPr>
          <w:rFonts w:ascii="Times New Roman" w:eastAsia="Times New Roman" w:hAnsi="Times New Roman" w:cs="Times New Roman"/>
          <w:sz w:val="28"/>
          <w:szCs w:val="28"/>
          <w:lang w:val="ky-KG" w:eastAsia="ru-RU"/>
        </w:rPr>
        <w:t>ануу</w:t>
      </w:r>
      <w:r w:rsidRPr="00660ECF">
        <w:rPr>
          <w:rFonts w:ascii="Times New Roman" w:eastAsia="Times New Roman" w:hAnsi="Times New Roman" w:cs="Times New Roman"/>
          <w:sz w:val="28"/>
          <w:szCs w:val="28"/>
          <w:lang w:val="ky-KG" w:eastAsia="ru-RU"/>
        </w:rPr>
        <w:t xml:space="preserve"> өзгөчөлүктөрүн караган</w:t>
      </w:r>
      <w:r>
        <w:rPr>
          <w:rFonts w:ascii="Times New Roman" w:eastAsia="Times New Roman" w:hAnsi="Times New Roman" w:cs="Times New Roman"/>
          <w:sz w:val="28"/>
          <w:szCs w:val="28"/>
          <w:lang w:val="ky-KG" w:eastAsia="ru-RU"/>
        </w:rPr>
        <w:t xml:space="preserve"> бөлүм</w:t>
      </w:r>
      <w:r w:rsidRPr="00660ECF">
        <w:rPr>
          <w:rFonts w:ascii="Times New Roman" w:eastAsia="Times New Roman" w:hAnsi="Times New Roman" w:cs="Times New Roman"/>
          <w:sz w:val="28"/>
          <w:szCs w:val="28"/>
          <w:lang w:val="ky-KG" w:eastAsia="ru-RU"/>
        </w:rPr>
        <w:t xml:space="preserve"> менен толуктоо сунуш кылынат.</w:t>
      </w:r>
      <w:r>
        <w:rPr>
          <w:rFonts w:ascii="Times New Roman" w:eastAsia="Times New Roman" w:hAnsi="Times New Roman" w:cs="Times New Roman"/>
          <w:sz w:val="28"/>
          <w:szCs w:val="28"/>
          <w:lang w:val="ky-KG" w:eastAsia="ru-RU"/>
        </w:rPr>
        <w:t xml:space="preserve"> </w:t>
      </w:r>
    </w:p>
    <w:p w14:paraId="2A30EFF5" w14:textId="6288DF03" w:rsidR="002A6F67" w:rsidRPr="00F9172D" w:rsidRDefault="002A6F67" w:rsidP="00D73429">
      <w:pPr>
        <w:spacing w:after="0" w:line="240" w:lineRule="auto"/>
        <w:ind w:firstLine="708"/>
        <w:jc w:val="both"/>
        <w:rPr>
          <w:rFonts w:ascii="Times New Roman" w:eastAsia="Times New Roman" w:hAnsi="Times New Roman" w:cs="Times New Roman"/>
          <w:sz w:val="28"/>
          <w:szCs w:val="28"/>
          <w:lang w:val="ky-KG" w:eastAsia="ru-RU"/>
        </w:rPr>
      </w:pPr>
      <w:r w:rsidRPr="00F9172D">
        <w:rPr>
          <w:rFonts w:ascii="Times New Roman" w:eastAsia="Times New Roman" w:hAnsi="Times New Roman" w:cs="Times New Roman"/>
          <w:sz w:val="28"/>
          <w:szCs w:val="28"/>
          <w:lang w:val="ky-KG" w:eastAsia="ru-RU"/>
        </w:rPr>
        <w:t>Ушуга байланыштуу Кыргыз Республикасынын Салык кодексинин жаңы редакциясынын ченемдерин ишке ашыруу максатында Кыргыз Республикасынын Министрлер Кабинетинин сунушталган токтом долбоорун, башкача айтканда биринчи вариантын кабыл алуу максатка ылайыктуу деп эсептейбиз.</w:t>
      </w:r>
    </w:p>
    <w:p w14:paraId="3977FDD6" w14:textId="77777777" w:rsidR="00D54686" w:rsidRPr="00F9172D" w:rsidRDefault="00D54686" w:rsidP="00D73429">
      <w:pPr>
        <w:spacing w:after="0" w:line="240" w:lineRule="auto"/>
        <w:ind w:firstLine="708"/>
        <w:jc w:val="both"/>
        <w:rPr>
          <w:rFonts w:ascii="Times New Roman" w:eastAsia="Times New Roman" w:hAnsi="Times New Roman" w:cs="Times New Roman"/>
          <w:sz w:val="28"/>
          <w:szCs w:val="28"/>
          <w:lang w:val="ky-KG" w:eastAsia="ru-RU"/>
        </w:rPr>
      </w:pPr>
    </w:p>
    <w:p w14:paraId="6CBAE422" w14:textId="77777777" w:rsidR="002A6F67" w:rsidRPr="004F4196" w:rsidRDefault="002A6F67" w:rsidP="002A6F67">
      <w:pPr>
        <w:spacing w:after="0" w:line="240" w:lineRule="auto"/>
        <w:ind w:firstLine="708"/>
        <w:jc w:val="both"/>
        <w:rPr>
          <w:rFonts w:ascii="Times New Roman" w:eastAsia="Times New Roman" w:hAnsi="Times New Roman" w:cs="Times New Roman"/>
          <w:b/>
          <w:color w:val="000000"/>
          <w:sz w:val="28"/>
          <w:szCs w:val="28"/>
          <w:lang w:val="ky-KG" w:eastAsia="ru-RU"/>
        </w:rPr>
      </w:pPr>
      <w:r w:rsidRPr="004F4196">
        <w:rPr>
          <w:rFonts w:ascii="Times New Roman" w:eastAsia="Times New Roman" w:hAnsi="Times New Roman" w:cs="Times New Roman"/>
          <w:b/>
          <w:sz w:val="28"/>
          <w:szCs w:val="28"/>
          <w:lang w:val="ky-KG" w:eastAsia="ru-RU"/>
        </w:rPr>
        <w:t xml:space="preserve">3. </w:t>
      </w:r>
      <w:r>
        <w:rPr>
          <w:rFonts w:ascii="Times New Roman" w:eastAsia="Times New Roman" w:hAnsi="Times New Roman" w:cs="Times New Roman"/>
          <w:b/>
          <w:color w:val="000000"/>
          <w:sz w:val="28"/>
          <w:szCs w:val="28"/>
          <w:lang w:val="ky-KG" w:eastAsia="ru-RU"/>
        </w:rPr>
        <w:t>Мүмкүн болгон социалдык, экономикалык, укуктук, укук коргоочулук, гендердик, экологиялык, коррупциялык кесепеттердин божомолдору</w:t>
      </w:r>
    </w:p>
    <w:p w14:paraId="77FE2ABF" w14:textId="071C66D0" w:rsidR="002A6F67" w:rsidRPr="002A6F67" w:rsidRDefault="002A6F67" w:rsidP="00440C17">
      <w:pPr>
        <w:spacing w:after="0" w:line="240" w:lineRule="auto"/>
        <w:ind w:firstLine="708"/>
        <w:jc w:val="both"/>
        <w:rPr>
          <w:rFonts w:ascii="Times New Roman" w:eastAsia="Times New Roman" w:hAnsi="Times New Roman" w:cs="Times New Roman"/>
          <w:sz w:val="28"/>
          <w:szCs w:val="28"/>
          <w:lang w:val="ky-KG" w:eastAsia="ru-RU"/>
        </w:rPr>
      </w:pPr>
      <w:r w:rsidRPr="004F4196">
        <w:rPr>
          <w:rFonts w:ascii="Times New Roman" w:eastAsia="Times New Roman" w:hAnsi="Times New Roman" w:cs="Times New Roman"/>
          <w:sz w:val="28"/>
          <w:szCs w:val="28"/>
          <w:lang w:val="ky-KG" w:eastAsia="ru-RU"/>
        </w:rPr>
        <w:t xml:space="preserve">Кыргыз Республикасынын Министрлер Кабинетинин токтомунун </w:t>
      </w:r>
      <w:r>
        <w:rPr>
          <w:rFonts w:ascii="Times New Roman" w:eastAsia="Times New Roman" w:hAnsi="Times New Roman" w:cs="Times New Roman"/>
          <w:sz w:val="28"/>
          <w:szCs w:val="28"/>
          <w:lang w:val="ky-KG" w:eastAsia="ru-RU"/>
        </w:rPr>
        <w:t xml:space="preserve">ушул </w:t>
      </w:r>
      <w:r w:rsidRPr="004F4196">
        <w:rPr>
          <w:rFonts w:ascii="Times New Roman" w:eastAsia="Times New Roman" w:hAnsi="Times New Roman" w:cs="Times New Roman"/>
          <w:sz w:val="28"/>
          <w:szCs w:val="28"/>
          <w:lang w:val="ky-KG" w:eastAsia="ru-RU"/>
        </w:rPr>
        <w:t xml:space="preserve">долбоорун кабыл алуу кандайдыр бир терс социалдык, экономикалык, укуктук, укук коргоочулук, гендердик, экологиялык, коррупциялык </w:t>
      </w:r>
      <w:r>
        <w:rPr>
          <w:rFonts w:ascii="Times New Roman" w:eastAsia="Times New Roman" w:hAnsi="Times New Roman" w:cs="Times New Roman"/>
          <w:sz w:val="28"/>
          <w:szCs w:val="28"/>
          <w:lang w:val="ky-KG" w:eastAsia="ru-RU"/>
        </w:rPr>
        <w:t>кесепеттерге</w:t>
      </w:r>
      <w:r w:rsidRPr="004F4196">
        <w:rPr>
          <w:rFonts w:ascii="Times New Roman" w:eastAsia="Times New Roman" w:hAnsi="Times New Roman" w:cs="Times New Roman"/>
          <w:sz w:val="28"/>
          <w:szCs w:val="28"/>
          <w:lang w:val="ky-KG" w:eastAsia="ru-RU"/>
        </w:rPr>
        <w:t xml:space="preserve"> алып келбейт жана тиешелүү экспертизаларды жүргүзүүгө муктаж эмес.</w:t>
      </w:r>
    </w:p>
    <w:p w14:paraId="1EA29ACD" w14:textId="77777777" w:rsidR="00D54686" w:rsidRPr="002A6F67" w:rsidRDefault="00D54686" w:rsidP="00D73429">
      <w:pPr>
        <w:spacing w:after="0" w:line="240" w:lineRule="auto"/>
        <w:ind w:firstLine="708"/>
        <w:jc w:val="both"/>
        <w:rPr>
          <w:rFonts w:ascii="Times New Roman" w:eastAsia="Times New Roman" w:hAnsi="Times New Roman" w:cs="Times New Roman"/>
          <w:sz w:val="28"/>
          <w:szCs w:val="28"/>
          <w:lang w:val="ky-KG" w:eastAsia="ru-RU"/>
        </w:rPr>
      </w:pPr>
    </w:p>
    <w:p w14:paraId="0C9CA572" w14:textId="77777777" w:rsidR="00F9172D" w:rsidRDefault="00F9172D" w:rsidP="00F9172D">
      <w:pPr>
        <w:spacing w:after="0" w:line="240" w:lineRule="auto"/>
        <w:ind w:firstLine="709"/>
        <w:jc w:val="both"/>
        <w:rPr>
          <w:rFonts w:ascii="Times New Roman" w:eastAsia="Times New Roman" w:hAnsi="Times New Roman" w:cs="Times New Roman"/>
          <w:b/>
          <w:color w:val="000000"/>
          <w:sz w:val="28"/>
          <w:szCs w:val="28"/>
          <w:lang w:val="ky-KG" w:eastAsia="ru-RU"/>
        </w:rPr>
      </w:pPr>
      <w:r>
        <w:rPr>
          <w:rFonts w:ascii="Times New Roman" w:eastAsia="Times New Roman" w:hAnsi="Times New Roman" w:cs="Times New Roman"/>
          <w:b/>
          <w:color w:val="000000"/>
          <w:sz w:val="28"/>
          <w:szCs w:val="28"/>
          <w:lang w:val="ky-KG" w:eastAsia="ru-RU"/>
        </w:rPr>
        <w:t>4. Коомдук талкуулоонун жыйынтыктары жөнүндө маалымат</w:t>
      </w:r>
    </w:p>
    <w:p w14:paraId="6E3E2207" w14:textId="4A10F1E3" w:rsidR="00D54686" w:rsidRPr="00440C17" w:rsidRDefault="00F9172D" w:rsidP="00440C17">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6A3FA5">
        <w:rPr>
          <w:rFonts w:ascii="Times New Roman" w:eastAsia="Times New Roman" w:hAnsi="Times New Roman" w:cs="Times New Roman"/>
          <w:sz w:val="28"/>
          <w:szCs w:val="28"/>
          <w:lang w:val="ky-KG" w:eastAsia="ru-RU"/>
        </w:rPr>
        <w:t>Кыргыз Республикасынын ченемдик укуктук актылары жөнүндө</w:t>
      </w:r>
      <w:r>
        <w:rPr>
          <w:rFonts w:ascii="Times New Roman" w:eastAsia="Times New Roman" w:hAnsi="Times New Roman" w:cs="Times New Roman"/>
          <w:sz w:val="28"/>
          <w:szCs w:val="28"/>
          <w:lang w:val="ky-KG" w:eastAsia="ru-RU"/>
        </w:rPr>
        <w:t>”</w:t>
      </w:r>
      <w:r w:rsidRPr="006A3FA5">
        <w:rPr>
          <w:rFonts w:ascii="Times New Roman" w:eastAsia="Times New Roman" w:hAnsi="Times New Roman" w:cs="Times New Roman"/>
          <w:sz w:val="28"/>
          <w:szCs w:val="28"/>
          <w:lang w:val="ky-KG" w:eastAsia="ru-RU"/>
        </w:rPr>
        <w:t xml:space="preserve"> Кыргыз Республикасынын Мыйзамынын 22-беренесин</w:t>
      </w:r>
      <w:r>
        <w:rPr>
          <w:rFonts w:ascii="Times New Roman" w:eastAsia="Times New Roman" w:hAnsi="Times New Roman" w:cs="Times New Roman"/>
          <w:sz w:val="28"/>
          <w:szCs w:val="28"/>
          <w:lang w:val="ky-KG" w:eastAsia="ru-RU"/>
        </w:rPr>
        <w:t xml:space="preserve"> ишке ашыруу </w:t>
      </w:r>
      <w:r w:rsidRPr="006A3FA5">
        <w:rPr>
          <w:rFonts w:ascii="Times New Roman" w:eastAsia="Times New Roman" w:hAnsi="Times New Roman" w:cs="Times New Roman"/>
          <w:sz w:val="28"/>
          <w:szCs w:val="28"/>
          <w:lang w:val="ky-KG" w:eastAsia="ru-RU"/>
        </w:rPr>
        <w:t>жана коомдук талкуулоону камсыз кылуу үчүн токтомдун долбоору Кыргыз Республикасынын Министрлер Кабинетинин расмий сайтына жайгаштырылат.</w:t>
      </w:r>
      <w:r>
        <w:rPr>
          <w:rFonts w:ascii="Times New Roman" w:eastAsia="Times New Roman" w:hAnsi="Times New Roman" w:cs="Times New Roman"/>
          <w:sz w:val="28"/>
          <w:szCs w:val="28"/>
          <w:lang w:val="ky-KG" w:eastAsia="ru-RU"/>
        </w:rPr>
        <w:t xml:space="preserve"> </w:t>
      </w:r>
      <w:r w:rsidRPr="006A3FA5">
        <w:rPr>
          <w:rFonts w:ascii="Times New Roman" w:eastAsia="Times New Roman" w:hAnsi="Times New Roman" w:cs="Times New Roman"/>
          <w:sz w:val="28"/>
          <w:szCs w:val="28"/>
          <w:lang w:val="ky-KG" w:eastAsia="ru-RU"/>
        </w:rPr>
        <w:t>Ошондой эле</w:t>
      </w:r>
      <w:r>
        <w:rPr>
          <w:rFonts w:ascii="Times New Roman" w:eastAsia="Times New Roman" w:hAnsi="Times New Roman" w:cs="Times New Roman"/>
          <w:sz w:val="28"/>
          <w:szCs w:val="28"/>
          <w:lang w:val="ky-KG" w:eastAsia="ru-RU"/>
        </w:rPr>
        <w:t xml:space="preserve"> ушул</w:t>
      </w:r>
      <w:r w:rsidRPr="006A3FA5">
        <w:rPr>
          <w:rFonts w:ascii="Times New Roman" w:eastAsia="Times New Roman" w:hAnsi="Times New Roman" w:cs="Times New Roman"/>
          <w:sz w:val="28"/>
          <w:szCs w:val="28"/>
          <w:lang w:val="ky-KG" w:eastAsia="ru-RU"/>
        </w:rPr>
        <w:t xml:space="preserve"> токтом долбоору Кыргыз Республикасынын Юстиция министрлигинин Бирдиктүү порталына жайгаштырылат</w:t>
      </w:r>
      <w:r>
        <w:rPr>
          <w:rFonts w:ascii="Times New Roman" w:eastAsia="Times New Roman" w:hAnsi="Times New Roman" w:cs="Times New Roman"/>
          <w:sz w:val="28"/>
          <w:szCs w:val="28"/>
          <w:lang w:val="ky-KG" w:eastAsia="ru-RU"/>
        </w:rPr>
        <w:t>.</w:t>
      </w:r>
    </w:p>
    <w:p w14:paraId="2DB3881D" w14:textId="77777777" w:rsidR="00440C17" w:rsidRPr="0067686C" w:rsidRDefault="00440C17" w:rsidP="00440C17">
      <w:pPr>
        <w:spacing w:after="0" w:line="240" w:lineRule="auto"/>
        <w:ind w:firstLine="708"/>
        <w:jc w:val="both"/>
        <w:rPr>
          <w:rFonts w:ascii="Times New Roman" w:eastAsia="Times New Roman" w:hAnsi="Times New Roman" w:cs="Times New Roman"/>
          <w:sz w:val="28"/>
          <w:szCs w:val="28"/>
          <w:lang w:eastAsia="ru-RU"/>
        </w:rPr>
      </w:pPr>
    </w:p>
    <w:p w14:paraId="0903F14D" w14:textId="77777777" w:rsidR="00F9172D" w:rsidRDefault="00F9172D" w:rsidP="00F9172D">
      <w:pPr>
        <w:spacing w:after="0" w:line="240" w:lineRule="auto"/>
        <w:ind w:firstLine="708"/>
        <w:jc w:val="both"/>
        <w:rPr>
          <w:rFonts w:ascii="Times New Roman" w:eastAsia="Times New Roman" w:hAnsi="Times New Roman" w:cs="Times New Roman"/>
          <w:b/>
          <w:sz w:val="28"/>
          <w:szCs w:val="28"/>
          <w:lang w:eastAsia="ru-RU"/>
        </w:rPr>
      </w:pPr>
      <w:r w:rsidRPr="006A3FA5">
        <w:rPr>
          <w:rFonts w:ascii="Times New Roman" w:eastAsia="Times New Roman" w:hAnsi="Times New Roman" w:cs="Times New Roman"/>
          <w:b/>
          <w:sz w:val="28"/>
          <w:szCs w:val="28"/>
          <w:lang w:eastAsia="ru-RU"/>
        </w:rPr>
        <w:t>5. Долбоордун мыйзамдарга ылайык келишин талдоо</w:t>
      </w:r>
    </w:p>
    <w:p w14:paraId="774CC4FA" w14:textId="77777777" w:rsidR="00F9172D" w:rsidRDefault="00F9172D" w:rsidP="00F9172D">
      <w:pPr>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Сунушталып жаткан долбоор колдонуудагы мыйзамдардын ченемдерине, ошондой эле белгиленген тартипте күчүнө кирген, Кыргыз Республикасы катышуучусу болуп саналган эл аралык келишимдерге карама-каршы келбейт. </w:t>
      </w:r>
    </w:p>
    <w:p w14:paraId="1BF0DE28" w14:textId="02875C82" w:rsidR="00440C17" w:rsidRPr="00440C17" w:rsidRDefault="00F9172D" w:rsidP="00440C17">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14:paraId="5F6D1193" w14:textId="77777777" w:rsidR="00F9172D" w:rsidRDefault="00F9172D" w:rsidP="00F9172D">
      <w:pPr>
        <w:pStyle w:val="a3"/>
        <w:tabs>
          <w:tab w:val="left" w:pos="993"/>
        </w:tabs>
        <w:spacing w:after="0" w:line="240" w:lineRule="auto"/>
        <w:ind w:left="708"/>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color w:val="000000"/>
          <w:sz w:val="28"/>
          <w:szCs w:val="28"/>
          <w:lang w:val="ky-KG" w:eastAsia="ru-RU"/>
        </w:rPr>
        <w:t>6. Каржылоо зарылдыгы жөнүндө маалымат</w:t>
      </w:r>
    </w:p>
    <w:p w14:paraId="76482970" w14:textId="77777777" w:rsidR="00F9172D" w:rsidRPr="006A3FA5" w:rsidRDefault="00F9172D" w:rsidP="00F9172D">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Ушул</w:t>
      </w:r>
      <w:r w:rsidRPr="006A3FA5">
        <w:rPr>
          <w:rFonts w:ascii="Times New Roman" w:eastAsia="Times New Roman" w:hAnsi="Times New Roman" w:cs="Times New Roman"/>
          <w:sz w:val="28"/>
          <w:szCs w:val="28"/>
          <w:lang w:val="ky-KG" w:eastAsia="ru-RU"/>
        </w:rPr>
        <w:t xml:space="preserve"> токтомдун долбоорун кабыл алуу </w:t>
      </w:r>
      <w:r>
        <w:rPr>
          <w:rFonts w:ascii="Times New Roman" w:eastAsia="Times New Roman" w:hAnsi="Times New Roman" w:cs="Times New Roman"/>
          <w:color w:val="000000" w:themeColor="text1"/>
          <w:sz w:val="28"/>
          <w:szCs w:val="28"/>
          <w:lang w:val="ky-KG" w:eastAsia="ru-RU"/>
        </w:rPr>
        <w:t xml:space="preserve">республикалык бюджеттен кошумча финансылык чыгымдарды талап </w:t>
      </w:r>
      <w:r w:rsidRPr="006A3FA5">
        <w:rPr>
          <w:rFonts w:ascii="Times New Roman" w:eastAsia="Times New Roman" w:hAnsi="Times New Roman" w:cs="Times New Roman"/>
          <w:sz w:val="28"/>
          <w:szCs w:val="28"/>
          <w:lang w:val="ky-KG" w:eastAsia="ru-RU"/>
        </w:rPr>
        <w:t>алып келбейт.</w:t>
      </w:r>
      <w:r>
        <w:rPr>
          <w:rFonts w:ascii="Times New Roman" w:eastAsia="Times New Roman" w:hAnsi="Times New Roman" w:cs="Times New Roman"/>
          <w:sz w:val="28"/>
          <w:szCs w:val="28"/>
          <w:lang w:val="ky-KG" w:eastAsia="ru-RU"/>
        </w:rPr>
        <w:t xml:space="preserve"> </w:t>
      </w:r>
    </w:p>
    <w:p w14:paraId="45C2DB8A" w14:textId="67A0E8C4" w:rsidR="00F9172D" w:rsidRDefault="00F9172D" w:rsidP="00D73429">
      <w:pPr>
        <w:spacing w:after="0" w:line="240" w:lineRule="auto"/>
        <w:ind w:firstLine="708"/>
        <w:jc w:val="both"/>
        <w:rPr>
          <w:rFonts w:ascii="Times New Roman" w:eastAsia="Times New Roman" w:hAnsi="Times New Roman" w:cs="Times New Roman"/>
          <w:sz w:val="28"/>
          <w:szCs w:val="28"/>
          <w:lang w:val="ky-KG" w:eastAsia="ru-RU"/>
        </w:rPr>
      </w:pPr>
    </w:p>
    <w:p w14:paraId="230E91AE" w14:textId="77777777" w:rsidR="00440C17" w:rsidRPr="00F9172D" w:rsidRDefault="00440C17" w:rsidP="00D73429">
      <w:pPr>
        <w:spacing w:after="0" w:line="240" w:lineRule="auto"/>
        <w:ind w:firstLine="708"/>
        <w:jc w:val="both"/>
        <w:rPr>
          <w:rFonts w:ascii="Times New Roman" w:eastAsia="Times New Roman" w:hAnsi="Times New Roman" w:cs="Times New Roman"/>
          <w:sz w:val="28"/>
          <w:szCs w:val="28"/>
          <w:lang w:val="ky-KG" w:eastAsia="ru-RU"/>
        </w:rPr>
      </w:pPr>
    </w:p>
    <w:p w14:paraId="3DE2FEB9" w14:textId="5D4F7D73" w:rsidR="00F9172D" w:rsidRPr="00F9172D" w:rsidRDefault="00F9172D" w:rsidP="00F9172D">
      <w:pPr>
        <w:pStyle w:val="a3"/>
        <w:tabs>
          <w:tab w:val="left" w:pos="993"/>
        </w:tabs>
        <w:spacing w:after="0" w:line="240" w:lineRule="auto"/>
        <w:ind w:left="708"/>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color w:val="000000"/>
          <w:sz w:val="28"/>
          <w:szCs w:val="28"/>
          <w:lang w:val="ky-KG" w:eastAsia="ru-RU"/>
        </w:rPr>
        <w:lastRenderedPageBreak/>
        <w:t>7. Жөнгө салуу таасирин талдоо тууралуу маалымат</w:t>
      </w:r>
    </w:p>
    <w:p w14:paraId="2DB2E6AD" w14:textId="77777777" w:rsidR="00E914E4" w:rsidRPr="00E914E4" w:rsidRDefault="00E914E4" w:rsidP="00E914E4">
      <w:pPr>
        <w:spacing w:after="0" w:line="240" w:lineRule="auto"/>
        <w:ind w:firstLine="709"/>
        <w:jc w:val="both"/>
        <w:rPr>
          <w:rFonts w:ascii="Times New Roman" w:hAnsi="Times New Roman" w:cs="Times New Roman"/>
          <w:sz w:val="28"/>
          <w:szCs w:val="28"/>
          <w:lang w:val="ky-KG"/>
        </w:rPr>
      </w:pPr>
      <w:r w:rsidRPr="00E914E4">
        <w:rPr>
          <w:rFonts w:ascii="Times New Roman" w:hAnsi="Times New Roman" w:cs="Times New Roman"/>
          <w:sz w:val="28"/>
          <w:szCs w:val="28"/>
          <w:lang w:val="ky-KG"/>
        </w:rPr>
        <w:t xml:space="preserve">Ушул Мыйзам долбооруна карата “Кыргыз Республикасынын ченемдик укуктук актылары жөнүндө” Кыргыз Республикасынын Мыйзамынын 19-беренесинин талаптарын аткаруу максатында жөнгө салуучу таасирди талдоо Кыргыз Республикасынын Министрлер Кабинетинин 2022-жылдын 10-августундагы № 444 токтому менен бекитилген Ишкердик субъекттеринин ишине ченемдик укуктук актылардын жөнгө салуучу таасирин талдоо методикасына ылайык жүргүзүлөт. </w:t>
      </w:r>
    </w:p>
    <w:p w14:paraId="4348396A" w14:textId="01B6BD6E" w:rsidR="00E914E4" w:rsidRPr="00E914E4" w:rsidRDefault="00E914E4" w:rsidP="00E914E4">
      <w:pPr>
        <w:spacing w:after="0" w:line="240" w:lineRule="auto"/>
        <w:ind w:firstLine="708"/>
        <w:jc w:val="both"/>
        <w:rPr>
          <w:rFonts w:ascii="Times New Roman" w:hAnsi="Times New Roman" w:cs="Times New Roman"/>
          <w:bCs/>
          <w:sz w:val="28"/>
          <w:szCs w:val="28"/>
          <w:lang w:val="ky-KG"/>
        </w:rPr>
      </w:pPr>
      <w:r w:rsidRPr="00E914E4">
        <w:rPr>
          <w:rFonts w:ascii="Times New Roman" w:hAnsi="Times New Roman" w:cs="Times New Roman"/>
          <w:bCs/>
          <w:sz w:val="28"/>
          <w:szCs w:val="28"/>
          <w:lang w:val="ky-KG"/>
        </w:rPr>
        <w:t>Жогоруда баяндалгандардын негизинде Кыргыз Республикасынын Министрлер Кабинетинин “</w:t>
      </w:r>
      <w:r w:rsidRPr="00E914E4">
        <w:rPr>
          <w:rFonts w:ascii="Times New Roman" w:eastAsia="Times New Roman" w:hAnsi="Times New Roman" w:cs="Times New Roman"/>
          <w:sz w:val="28"/>
          <w:szCs w:val="28"/>
          <w:lang w:val="ky-KG" w:eastAsia="ru-RU"/>
        </w:rPr>
        <w:t>Эсеп-фактураны колдонуу жөнүндө” токтомуна өзгөртүүлөрдү киргизүү тууралуу</w:t>
      </w:r>
      <w:r w:rsidRPr="00E914E4">
        <w:rPr>
          <w:rFonts w:ascii="Times New Roman" w:hAnsi="Times New Roman" w:cs="Times New Roman"/>
          <w:bCs/>
          <w:sz w:val="28"/>
          <w:szCs w:val="28"/>
          <w:lang w:val="ky-KG"/>
        </w:rPr>
        <w:t>” токтомунун долбоору кароого жана чечимди кабыл алуу үчүн киргизилет.</w:t>
      </w:r>
    </w:p>
    <w:p w14:paraId="1C60660B" w14:textId="576057E2" w:rsidR="001709B5" w:rsidRDefault="001709B5">
      <w:pPr>
        <w:rPr>
          <w:lang w:val="ky-KG"/>
        </w:rPr>
      </w:pPr>
    </w:p>
    <w:p w14:paraId="529CA352" w14:textId="77777777" w:rsidR="00D269AE" w:rsidRDefault="00D269AE" w:rsidP="00D269AE">
      <w:pPr>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 xml:space="preserve">Министр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Д.Дж.Амангельдиев</w:t>
      </w:r>
    </w:p>
    <w:p w14:paraId="5E3266D7" w14:textId="28AA57FB" w:rsidR="00D269AE" w:rsidRDefault="00D269AE" w:rsidP="00D269AE">
      <w:pPr>
        <w:pStyle w:val="a4"/>
        <w:ind w:firstLine="426"/>
        <w:jc w:val="center"/>
        <w:rPr>
          <w:rFonts w:ascii="Times New Roman" w:hAnsi="Times New Roman"/>
          <w:bCs/>
          <w:i/>
          <w:iCs/>
          <w:sz w:val="28"/>
          <w:szCs w:val="28"/>
        </w:rPr>
      </w:pPr>
    </w:p>
    <w:p w14:paraId="26186B12" w14:textId="77777777" w:rsidR="00D269AE" w:rsidRPr="00D269AE" w:rsidRDefault="00D269AE"/>
    <w:sectPr w:rsidR="00D269AE" w:rsidRPr="00D269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5C8A6" w14:textId="77777777" w:rsidR="00B67F0A" w:rsidRDefault="00B67F0A" w:rsidP="00440C17">
      <w:pPr>
        <w:spacing w:after="0" w:line="240" w:lineRule="auto"/>
      </w:pPr>
      <w:r>
        <w:separator/>
      </w:r>
    </w:p>
  </w:endnote>
  <w:endnote w:type="continuationSeparator" w:id="0">
    <w:p w14:paraId="7BCEE059" w14:textId="77777777" w:rsidR="00B67F0A" w:rsidRDefault="00B67F0A" w:rsidP="00440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E1141" w14:textId="77777777" w:rsidR="00B67F0A" w:rsidRDefault="00B67F0A" w:rsidP="00440C17">
      <w:pPr>
        <w:spacing w:after="0" w:line="240" w:lineRule="auto"/>
      </w:pPr>
      <w:r>
        <w:separator/>
      </w:r>
    </w:p>
  </w:footnote>
  <w:footnote w:type="continuationSeparator" w:id="0">
    <w:p w14:paraId="5C73B076" w14:textId="77777777" w:rsidR="00B67F0A" w:rsidRDefault="00B67F0A" w:rsidP="00440C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A495E"/>
    <w:multiLevelType w:val="hybridMultilevel"/>
    <w:tmpl w:val="63AE6DCC"/>
    <w:lvl w:ilvl="0" w:tplc="D8E0C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29"/>
    <w:rsid w:val="00026A70"/>
    <w:rsid w:val="000501A2"/>
    <w:rsid w:val="00117FD8"/>
    <w:rsid w:val="001709B5"/>
    <w:rsid w:val="001922AA"/>
    <w:rsid w:val="00222860"/>
    <w:rsid w:val="0026563D"/>
    <w:rsid w:val="002A6F67"/>
    <w:rsid w:val="002B40B7"/>
    <w:rsid w:val="0031657B"/>
    <w:rsid w:val="0035601D"/>
    <w:rsid w:val="00440C17"/>
    <w:rsid w:val="004A6031"/>
    <w:rsid w:val="005200F9"/>
    <w:rsid w:val="00567190"/>
    <w:rsid w:val="005A2AF2"/>
    <w:rsid w:val="00604BC4"/>
    <w:rsid w:val="00660ECF"/>
    <w:rsid w:val="006B2FC3"/>
    <w:rsid w:val="006E0B04"/>
    <w:rsid w:val="00775EAD"/>
    <w:rsid w:val="00A053FE"/>
    <w:rsid w:val="00A80F93"/>
    <w:rsid w:val="00AE39F3"/>
    <w:rsid w:val="00B432B0"/>
    <w:rsid w:val="00B53A74"/>
    <w:rsid w:val="00B67F0A"/>
    <w:rsid w:val="00BD7A91"/>
    <w:rsid w:val="00D11390"/>
    <w:rsid w:val="00D239AC"/>
    <w:rsid w:val="00D269AE"/>
    <w:rsid w:val="00D54686"/>
    <w:rsid w:val="00D7272E"/>
    <w:rsid w:val="00D73429"/>
    <w:rsid w:val="00D81303"/>
    <w:rsid w:val="00E1432E"/>
    <w:rsid w:val="00E914E4"/>
    <w:rsid w:val="00EE40ED"/>
    <w:rsid w:val="00F275D4"/>
    <w:rsid w:val="00F66F18"/>
    <w:rsid w:val="00F72E3B"/>
    <w:rsid w:val="00F9172D"/>
    <w:rsid w:val="00FC3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D5237"/>
  <w15:chartTrackingRefBased/>
  <w15:docId w15:val="{7451BC13-A3E8-4AE6-9621-BA02C5E2C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4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AA"/>
    <w:pPr>
      <w:ind w:left="720"/>
      <w:contextualSpacing/>
    </w:pPr>
  </w:style>
  <w:style w:type="paragraph" w:customStyle="1" w:styleId="tkTekst">
    <w:name w:val="_Текст обычный (tkTekst)"/>
    <w:basedOn w:val="a"/>
    <w:rsid w:val="00F66F18"/>
    <w:pPr>
      <w:spacing w:after="60" w:line="276" w:lineRule="auto"/>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D269AE"/>
    <w:pPr>
      <w:tabs>
        <w:tab w:val="center" w:pos="4677"/>
        <w:tab w:val="right" w:pos="9355"/>
      </w:tabs>
      <w:spacing w:after="0" w:line="240" w:lineRule="auto"/>
    </w:pPr>
    <w:rPr>
      <w:rFonts w:ascii="Calibri" w:eastAsia="Calibri" w:hAnsi="Calibri" w:cs="Times New Roman"/>
    </w:rPr>
  </w:style>
  <w:style w:type="character" w:customStyle="1" w:styleId="a5">
    <w:name w:val="Нижний колонтитул Знак"/>
    <w:basedOn w:val="a0"/>
    <w:link w:val="a4"/>
    <w:uiPriority w:val="99"/>
    <w:rsid w:val="00D269AE"/>
    <w:rPr>
      <w:rFonts w:ascii="Calibri" w:eastAsia="Calibri" w:hAnsi="Calibri" w:cs="Times New Roman"/>
    </w:rPr>
  </w:style>
  <w:style w:type="paragraph" w:styleId="a6">
    <w:name w:val="header"/>
    <w:basedOn w:val="a"/>
    <w:link w:val="a7"/>
    <w:uiPriority w:val="99"/>
    <w:unhideWhenUsed/>
    <w:rsid w:val="00440C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40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562229">
      <w:bodyDiv w:val="1"/>
      <w:marLeft w:val="0"/>
      <w:marRight w:val="0"/>
      <w:marTop w:val="0"/>
      <w:marBottom w:val="0"/>
      <w:divBdr>
        <w:top w:val="none" w:sz="0" w:space="0" w:color="auto"/>
        <w:left w:val="none" w:sz="0" w:space="0" w:color="auto"/>
        <w:bottom w:val="none" w:sz="0" w:space="0" w:color="auto"/>
        <w:right w:val="none" w:sz="0" w:space="0" w:color="auto"/>
      </w:divBdr>
    </w:div>
    <w:div w:id="379061677">
      <w:bodyDiv w:val="1"/>
      <w:marLeft w:val="0"/>
      <w:marRight w:val="0"/>
      <w:marTop w:val="0"/>
      <w:marBottom w:val="0"/>
      <w:divBdr>
        <w:top w:val="none" w:sz="0" w:space="0" w:color="auto"/>
        <w:left w:val="none" w:sz="0" w:space="0" w:color="auto"/>
        <w:bottom w:val="none" w:sz="0" w:space="0" w:color="auto"/>
        <w:right w:val="none" w:sz="0" w:space="0" w:color="auto"/>
      </w:divBdr>
    </w:div>
    <w:div w:id="54089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4279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Алтынай Мураталиева</cp:lastModifiedBy>
  <cp:revision>2</cp:revision>
  <dcterms:created xsi:type="dcterms:W3CDTF">2022-12-20T05:19:00Z</dcterms:created>
  <dcterms:modified xsi:type="dcterms:W3CDTF">2022-12-20T05:19:00Z</dcterms:modified>
</cp:coreProperties>
</file>